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2C73" w14:textId="68060CB1" w:rsidR="00DA2860" w:rsidRDefault="00A46041" w:rsidP="00A46041">
      <w:pPr>
        <w:jc w:val="center"/>
      </w:pPr>
      <w:r>
        <w:rPr>
          <w:noProof/>
        </w:rPr>
        <w:drawing>
          <wp:inline distT="0" distB="0" distL="0" distR="0" wp14:anchorId="34EF0343" wp14:editId="26320567">
            <wp:extent cx="3971925" cy="8763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876300"/>
                    </a:xfrm>
                    <a:prstGeom prst="rect">
                      <a:avLst/>
                    </a:prstGeom>
                    <a:noFill/>
                    <a:ln>
                      <a:noFill/>
                    </a:ln>
                  </pic:spPr>
                </pic:pic>
              </a:graphicData>
            </a:graphic>
          </wp:inline>
        </w:drawing>
      </w:r>
      <w:r>
        <w:rPr>
          <w:rFonts w:ascii="Calibri" w:hAnsi="Calibri" w:cs="Calibri"/>
          <w:b/>
          <w:bCs/>
          <w:color w:val="000000"/>
          <w:sz w:val="28"/>
          <w:szCs w:val="28"/>
          <w:shd w:val="clear" w:color="auto" w:fill="FFFFFF"/>
        </w:rPr>
        <w:br/>
      </w:r>
    </w:p>
    <w:p w14:paraId="468AA0B4" w14:textId="77777777" w:rsidR="00D32C5A" w:rsidRDefault="00D32C5A" w:rsidP="00A46041">
      <w:pPr>
        <w:jc w:val="center"/>
      </w:pPr>
    </w:p>
    <w:p w14:paraId="0632C384" w14:textId="77777777" w:rsidR="00D32C5A" w:rsidRDefault="00D32C5A" w:rsidP="00D32C5A">
      <w:pPr>
        <w:pStyle w:val="xp3"/>
        <w:shd w:val="clear" w:color="auto" w:fill="FFFFFF"/>
        <w:jc w:val="both"/>
        <w:rPr>
          <w:rFonts w:ascii="Segoe UI" w:hAnsi="Segoe UI" w:cs="Segoe UI"/>
          <w:color w:val="242424"/>
          <w:sz w:val="23"/>
          <w:szCs w:val="23"/>
        </w:rPr>
      </w:pPr>
      <w:r>
        <w:rPr>
          <w:rFonts w:ascii="Segoe UI" w:hAnsi="Segoe UI" w:cs="Segoe UI"/>
          <w:b/>
          <w:bCs/>
          <w:color w:val="242424"/>
          <w:sz w:val="23"/>
          <w:szCs w:val="23"/>
        </w:rPr>
        <w:t>Thank You for Your Feedback on Our New Appointment System</w:t>
      </w:r>
    </w:p>
    <w:p w14:paraId="1C012304"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Thank you to everyone who has used our new appointment system over the past six weeks and taken the time to share feedback. We’re pleased to hear that the vast majority of patients prefer the new system, which has helped us eliminate the 8:30am phone queue and improved how we allocate appointments.</w:t>
      </w:r>
    </w:p>
    <w:p w14:paraId="5B9235E7"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Instead of a first-come, first-served approach, all medical requests are now reviewed by a GP who can prioritise care based on clinical need. On average, patients report that completing the online form takes between three and six minutes.</w:t>
      </w:r>
    </w:p>
    <w:p w14:paraId="6D150D12"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We are continuing to refine the system and wanted to share a few key tips:</w:t>
      </w:r>
    </w:p>
    <w:p w14:paraId="6F9A2A53" w14:textId="6F58A43E" w:rsidR="00D32C5A" w:rsidRP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Request Early for More Choice</w:t>
      </w:r>
      <w:r>
        <w:rPr>
          <w:rFonts w:ascii="Segoe UI" w:hAnsi="Segoe UI" w:cs="Segoe UI"/>
          <w:color w:val="242424"/>
          <w:sz w:val="23"/>
          <w:szCs w:val="23"/>
        </w:rPr>
        <w:t>: Patients who submit their requests between </w:t>
      </w:r>
      <w:r>
        <w:rPr>
          <w:rStyle w:val="xs1"/>
          <w:rFonts w:ascii="Segoe UI" w:hAnsi="Segoe UI" w:cs="Segoe UI"/>
          <w:b/>
          <w:bCs/>
          <w:color w:val="242424"/>
          <w:sz w:val="23"/>
          <w:szCs w:val="23"/>
          <w:bdr w:val="none" w:sz="0" w:space="0" w:color="auto" w:frame="1"/>
        </w:rPr>
        <w:t>8:00am and 8:30am</w:t>
      </w:r>
      <w:r>
        <w:rPr>
          <w:rFonts w:ascii="Segoe UI" w:hAnsi="Segoe UI" w:cs="Segoe UI"/>
          <w:color w:val="242424"/>
          <w:sz w:val="23"/>
          <w:szCs w:val="23"/>
        </w:rPr>
        <w:t> tend to have a </w:t>
      </w:r>
      <w:r>
        <w:rPr>
          <w:rStyle w:val="xs1"/>
          <w:rFonts w:ascii="Segoe UI" w:hAnsi="Segoe UI" w:cs="Segoe UI"/>
          <w:b/>
          <w:bCs/>
          <w:color w:val="242424"/>
          <w:sz w:val="23"/>
          <w:szCs w:val="23"/>
          <w:bdr w:val="none" w:sz="0" w:space="0" w:color="auto" w:frame="1"/>
        </w:rPr>
        <w:t>wider choice of appointments</w:t>
      </w:r>
      <w:r>
        <w:rPr>
          <w:rFonts w:ascii="Segoe UI" w:hAnsi="Segoe UI" w:cs="Segoe UI"/>
          <w:color w:val="242424"/>
          <w:sz w:val="23"/>
          <w:szCs w:val="23"/>
        </w:rPr>
        <w:t>, are </w:t>
      </w:r>
      <w:r>
        <w:rPr>
          <w:rStyle w:val="xs1"/>
          <w:rFonts w:ascii="Segoe UI" w:hAnsi="Segoe UI" w:cs="Segoe UI"/>
          <w:b/>
          <w:bCs/>
          <w:color w:val="242424"/>
          <w:sz w:val="23"/>
          <w:szCs w:val="23"/>
          <w:bdr w:val="none" w:sz="0" w:space="0" w:color="auto" w:frame="1"/>
        </w:rPr>
        <w:t>more likely to see their preferred clinician</w:t>
      </w:r>
      <w:r>
        <w:rPr>
          <w:rFonts w:ascii="Segoe UI" w:hAnsi="Segoe UI" w:cs="Segoe UI"/>
          <w:color w:val="242424"/>
          <w:sz w:val="23"/>
          <w:szCs w:val="23"/>
        </w:rPr>
        <w:t>, and can often choose their preferred appointment type.</w:t>
      </w:r>
    </w:p>
    <w:p w14:paraId="26C27146"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Afternoon Requests = Less Availability</w:t>
      </w:r>
      <w:r>
        <w:rPr>
          <w:rFonts w:ascii="Segoe UI" w:hAnsi="Segoe UI" w:cs="Segoe UI"/>
          <w:color w:val="242424"/>
          <w:sz w:val="23"/>
          <w:szCs w:val="23"/>
        </w:rPr>
        <w:t>: Requests submitted after lunch often have fewer appointment options, as many have already been filled earlier in the day.</w:t>
      </w:r>
    </w:p>
    <w:p w14:paraId="0C804D45" w14:textId="6DC6697E"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Online Hours</w:t>
      </w:r>
      <w:r>
        <w:rPr>
          <w:rFonts w:ascii="Segoe UI" w:hAnsi="Segoe UI" w:cs="Segoe UI"/>
          <w:color w:val="242424"/>
          <w:sz w:val="23"/>
          <w:szCs w:val="23"/>
        </w:rPr>
        <w:t>: the online request system will be open </w:t>
      </w:r>
      <w:r>
        <w:rPr>
          <w:rStyle w:val="xs1"/>
          <w:rFonts w:ascii="Segoe UI" w:hAnsi="Segoe UI" w:cs="Segoe UI"/>
          <w:b/>
          <w:bCs/>
          <w:color w:val="242424"/>
          <w:sz w:val="23"/>
          <w:szCs w:val="23"/>
          <w:bdr w:val="none" w:sz="0" w:space="0" w:color="auto" w:frame="1"/>
        </w:rPr>
        <w:t>from 8:00am to 5:30pm</w:t>
      </w:r>
      <w:r>
        <w:rPr>
          <w:rFonts w:ascii="Segoe UI" w:hAnsi="Segoe UI" w:cs="Segoe UI"/>
          <w:color w:val="242424"/>
          <w:sz w:val="23"/>
          <w:szCs w:val="23"/>
        </w:rPr>
        <w:t>.</w:t>
      </w:r>
    </w:p>
    <w:p w14:paraId="31210471"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Pre-Book Options Expanded</w:t>
      </w:r>
      <w:r>
        <w:rPr>
          <w:rFonts w:ascii="Segoe UI" w:hAnsi="Segoe UI" w:cs="Segoe UI"/>
          <w:color w:val="242424"/>
          <w:sz w:val="23"/>
          <w:szCs w:val="23"/>
        </w:rPr>
        <w:t>: While most appointments are still same-day, we have increased the number of </w:t>
      </w:r>
      <w:r>
        <w:rPr>
          <w:rStyle w:val="xs1"/>
          <w:rFonts w:ascii="Segoe UI" w:hAnsi="Segoe UI" w:cs="Segoe UI"/>
          <w:b/>
          <w:bCs/>
          <w:color w:val="242424"/>
          <w:sz w:val="23"/>
          <w:szCs w:val="23"/>
          <w:bdr w:val="none" w:sz="0" w:space="0" w:color="auto" w:frame="1"/>
        </w:rPr>
        <w:t>pre-bookable appointments</w:t>
      </w:r>
      <w:r>
        <w:rPr>
          <w:rFonts w:ascii="Segoe UI" w:hAnsi="Segoe UI" w:cs="Segoe UI"/>
          <w:color w:val="242424"/>
          <w:sz w:val="23"/>
          <w:szCs w:val="23"/>
        </w:rPr>
        <w:t>.</w:t>
      </w:r>
    </w:p>
    <w:p w14:paraId="5AB43B9D"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Managing Demand</w:t>
      </w:r>
      <w:r>
        <w:rPr>
          <w:rFonts w:ascii="Segoe UI" w:hAnsi="Segoe UI" w:cs="Segoe UI"/>
          <w:color w:val="242424"/>
          <w:sz w:val="23"/>
          <w:szCs w:val="23"/>
        </w:rPr>
        <w:t>: We are currently handling </w:t>
      </w:r>
      <w:r>
        <w:rPr>
          <w:rStyle w:val="xs1"/>
          <w:rFonts w:ascii="Segoe UI" w:hAnsi="Segoe UI" w:cs="Segoe UI"/>
          <w:b/>
          <w:bCs/>
          <w:color w:val="242424"/>
          <w:sz w:val="23"/>
          <w:szCs w:val="23"/>
          <w:bdr w:val="none" w:sz="0" w:space="0" w:color="auto" w:frame="1"/>
        </w:rPr>
        <w:t>over 750 requests per week</w:t>
      </w:r>
      <w:r>
        <w:rPr>
          <w:rFonts w:ascii="Segoe UI" w:hAnsi="Segoe UI" w:cs="Segoe UI"/>
          <w:color w:val="242424"/>
          <w:sz w:val="23"/>
          <w:szCs w:val="23"/>
        </w:rPr>
        <w:t>, with </w:t>
      </w:r>
      <w:r>
        <w:rPr>
          <w:rStyle w:val="xs1"/>
          <w:rFonts w:ascii="Segoe UI" w:hAnsi="Segoe UI" w:cs="Segoe UI"/>
          <w:b/>
          <w:bCs/>
          <w:color w:val="242424"/>
          <w:sz w:val="23"/>
          <w:szCs w:val="23"/>
          <w:bdr w:val="none" w:sz="0" w:space="0" w:color="auto" w:frame="1"/>
        </w:rPr>
        <w:t>Monday being the busiest day</w:t>
      </w:r>
      <w:r>
        <w:rPr>
          <w:rFonts w:ascii="Segoe UI" w:hAnsi="Segoe UI" w:cs="Segoe UI"/>
          <w:color w:val="242424"/>
          <w:sz w:val="23"/>
          <w:szCs w:val="23"/>
        </w:rPr>
        <w:t>. We are making small adjustments to appointment availability throughout the week to help spread demand more evenly.</w:t>
      </w:r>
    </w:p>
    <w:p w14:paraId="4F5FEAB3" w14:textId="77777777" w:rsidR="00D32C5A" w:rsidRDefault="00D32C5A" w:rsidP="00D32C5A">
      <w:pPr>
        <w:pStyle w:val="xp4"/>
        <w:shd w:val="clear" w:color="auto" w:fill="FFFFFF"/>
        <w:jc w:val="both"/>
        <w:rPr>
          <w:rFonts w:ascii="Segoe UI" w:hAnsi="Segoe UI" w:cs="Segoe UI"/>
          <w:color w:val="242424"/>
          <w:sz w:val="23"/>
          <w:szCs w:val="23"/>
        </w:rPr>
      </w:pPr>
    </w:p>
    <w:p w14:paraId="2DBBA7C0"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Thank you for helping us improve access to care. Your continued feedback is invaluable as we make further refinements.</w:t>
      </w:r>
    </w:p>
    <w:p w14:paraId="7AF125F5" w14:textId="77777777" w:rsidR="00D32C5A" w:rsidRDefault="00D32C5A" w:rsidP="00A46041">
      <w:pPr>
        <w:jc w:val="center"/>
      </w:pPr>
    </w:p>
    <w:sectPr w:rsidR="00D32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F1166"/>
    <w:multiLevelType w:val="multilevel"/>
    <w:tmpl w:val="BEA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0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41"/>
    <w:rsid w:val="00A46041"/>
    <w:rsid w:val="00D32C5A"/>
    <w:rsid w:val="00D52026"/>
    <w:rsid w:val="00DA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F9F8"/>
  <w15:chartTrackingRefBased/>
  <w15:docId w15:val="{B8BED679-5EE5-4B9E-8BE8-8097D77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3">
    <w:name w:val="x_p3"/>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4">
    <w:name w:val="x_p4"/>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1">
    <w:name w:val="x_p1"/>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D3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Lad</dc:creator>
  <cp:keywords/>
  <dc:description/>
  <cp:lastModifiedBy>LAD, Sam (MIDWAY SURGERY)</cp:lastModifiedBy>
  <cp:revision>2</cp:revision>
  <dcterms:created xsi:type="dcterms:W3CDTF">2025-08-01T15:11:00Z</dcterms:created>
  <dcterms:modified xsi:type="dcterms:W3CDTF">2025-08-01T15:11:00Z</dcterms:modified>
</cp:coreProperties>
</file>